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6E9" w:rsidRDefault="00312EC8" w:rsidP="002C6E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Correction </w:t>
      </w:r>
      <w:r w:rsidR="002C6E28" w:rsidRPr="002C6E28">
        <w:rPr>
          <w:b/>
          <w:sz w:val="40"/>
          <w:szCs w:val="40"/>
        </w:rPr>
        <w:t>Examen galop 3</w:t>
      </w:r>
    </w:p>
    <w:p w:rsidR="002C6E28" w:rsidRPr="001173A4" w:rsidRDefault="002C6E28" w:rsidP="002C6E28">
      <w:pPr>
        <w:rPr>
          <w:sz w:val="20"/>
          <w:szCs w:val="20"/>
          <w:u w:val="single"/>
        </w:rPr>
      </w:pPr>
      <w:r w:rsidRPr="00882172">
        <w:rPr>
          <w:sz w:val="20"/>
          <w:szCs w:val="20"/>
          <w:u w:val="single"/>
        </w:rPr>
        <w:t>1-</w:t>
      </w:r>
      <w:r w:rsidR="001173A4">
        <w:rPr>
          <w:sz w:val="20"/>
          <w:szCs w:val="20"/>
          <w:u w:val="single"/>
        </w:rPr>
        <w:t>Citer 5 disciplines culturelles.</w:t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73A4">
        <w:rPr>
          <w:sz w:val="20"/>
          <w:szCs w:val="20"/>
        </w:rPr>
        <w:tab/>
      </w:r>
      <w:r w:rsidR="001173A4">
        <w:rPr>
          <w:sz w:val="20"/>
          <w:szCs w:val="20"/>
        </w:rPr>
        <w:tab/>
      </w:r>
      <w:r w:rsidR="001173A4">
        <w:rPr>
          <w:b/>
          <w:sz w:val="20"/>
          <w:szCs w:val="20"/>
        </w:rPr>
        <w:t>1.5</w:t>
      </w:r>
      <w:r>
        <w:rPr>
          <w:b/>
          <w:sz w:val="20"/>
          <w:szCs w:val="20"/>
        </w:rPr>
        <w:t>pts</w:t>
      </w:r>
    </w:p>
    <w:p w:rsidR="002C6E28" w:rsidRPr="00312EC8" w:rsidRDefault="00312EC8" w:rsidP="002C6E28">
      <w:pPr>
        <w:rPr>
          <w:b/>
          <w:sz w:val="18"/>
          <w:szCs w:val="18"/>
        </w:rPr>
      </w:pPr>
      <w:r w:rsidRPr="00312EC8">
        <w:rPr>
          <w:b/>
          <w:sz w:val="18"/>
          <w:szCs w:val="18"/>
        </w:rPr>
        <w:t xml:space="preserve">Equitation </w:t>
      </w:r>
      <w:proofErr w:type="spellStart"/>
      <w:r w:rsidRPr="00312EC8">
        <w:rPr>
          <w:b/>
          <w:sz w:val="18"/>
          <w:szCs w:val="18"/>
        </w:rPr>
        <w:t>camargue</w:t>
      </w:r>
      <w:proofErr w:type="spellEnd"/>
      <w:r w:rsidRPr="00312EC8">
        <w:rPr>
          <w:b/>
          <w:sz w:val="18"/>
          <w:szCs w:val="18"/>
        </w:rPr>
        <w:t xml:space="preserve">, équitation western, </w:t>
      </w:r>
      <w:proofErr w:type="spellStart"/>
      <w:r w:rsidRPr="00312EC8">
        <w:rPr>
          <w:b/>
          <w:sz w:val="18"/>
          <w:szCs w:val="18"/>
        </w:rPr>
        <w:t>doma</w:t>
      </w:r>
      <w:proofErr w:type="spellEnd"/>
      <w:r w:rsidRPr="00312EC8">
        <w:rPr>
          <w:b/>
          <w:sz w:val="18"/>
          <w:szCs w:val="18"/>
        </w:rPr>
        <w:t xml:space="preserve"> vaquera, équitation de travail, hunter, TREC, </w:t>
      </w:r>
      <w:proofErr w:type="spellStart"/>
      <w:r w:rsidRPr="00312EC8">
        <w:rPr>
          <w:b/>
          <w:sz w:val="18"/>
          <w:szCs w:val="18"/>
        </w:rPr>
        <w:t>équifun</w:t>
      </w:r>
      <w:proofErr w:type="spellEnd"/>
      <w:r w:rsidRPr="00312EC8">
        <w:rPr>
          <w:b/>
          <w:sz w:val="18"/>
          <w:szCs w:val="18"/>
        </w:rPr>
        <w:t xml:space="preserve">, </w:t>
      </w:r>
      <w:proofErr w:type="spellStart"/>
      <w:r w:rsidRPr="00312EC8">
        <w:rPr>
          <w:b/>
          <w:sz w:val="18"/>
          <w:szCs w:val="18"/>
        </w:rPr>
        <w:t>équifeel</w:t>
      </w:r>
      <w:proofErr w:type="spellEnd"/>
      <w:r w:rsidRPr="00312EC8">
        <w:rPr>
          <w:b/>
          <w:sz w:val="18"/>
          <w:szCs w:val="18"/>
        </w:rPr>
        <w:t>, équitation de chasse à courre, équitation islandaise, tir à l’arc, ski-</w:t>
      </w:r>
      <w:proofErr w:type="spellStart"/>
      <w:r w:rsidRPr="00312EC8">
        <w:rPr>
          <w:b/>
          <w:sz w:val="18"/>
          <w:szCs w:val="18"/>
        </w:rPr>
        <w:t>joëring</w:t>
      </w:r>
      <w:proofErr w:type="spellEnd"/>
      <w:r w:rsidRPr="00312EC8">
        <w:rPr>
          <w:b/>
          <w:sz w:val="18"/>
          <w:szCs w:val="18"/>
        </w:rPr>
        <w:t>.</w:t>
      </w:r>
    </w:p>
    <w:p w:rsidR="002C6E28" w:rsidRDefault="002C6E28" w:rsidP="002C6E28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2- Donner la définition de</w:t>
      </w:r>
      <w:r w:rsidR="001173A4">
        <w:rPr>
          <w:sz w:val="20"/>
          <w:szCs w:val="20"/>
          <w:u w:val="single"/>
        </w:rPr>
        <w:t>s aides</w:t>
      </w:r>
      <w:r w:rsidRPr="00882172">
        <w:rPr>
          <w:sz w:val="20"/>
          <w:szCs w:val="20"/>
          <w:u w:val="single"/>
        </w:rPr>
        <w:t> :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1173A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173A4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pt</w:t>
      </w:r>
    </w:p>
    <w:p w:rsidR="002C6E28" w:rsidRDefault="00312EC8" w:rsidP="002C6E28">
      <w:pPr>
        <w:rPr>
          <w:b/>
          <w:sz w:val="20"/>
          <w:szCs w:val="20"/>
        </w:rPr>
      </w:pPr>
      <w:r>
        <w:rPr>
          <w:b/>
          <w:sz w:val="20"/>
          <w:szCs w:val="20"/>
        </w:rPr>
        <w:t>Ce sont les moyens dont dispose le cavalier pour communiquer avec son cheval.</w:t>
      </w:r>
    </w:p>
    <w:p w:rsidR="002C6E28" w:rsidRDefault="002C6E28" w:rsidP="002C6E28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3-</w:t>
      </w:r>
      <w:r w:rsidR="001173A4">
        <w:rPr>
          <w:sz w:val="20"/>
          <w:szCs w:val="20"/>
          <w:u w:val="single"/>
        </w:rPr>
        <w:t>Quelles sont les qualités d’une bonne litière ?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2pts</w:t>
      </w:r>
    </w:p>
    <w:p w:rsidR="002C6E28" w:rsidRDefault="00312EC8" w:rsidP="002C6E28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Propre, sèche, absorbante et isolante</w:t>
      </w:r>
    </w:p>
    <w:p w:rsidR="002C6E28" w:rsidRDefault="002C6E28" w:rsidP="002C6E28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4-Citer les différents bipèdes et les membres auxquels ils correspondent 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6pts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-bipède antérieurs (antérieur droit et antérieur gauche)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-bipède postérieurs (postérieur droit et postérieur gauche)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-bipède latéral droit (antérieur droit et postérieur droit)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-bipède latéral gauche (antérieur gauche et postérieur gauche)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-bipède diagonal droit (antérieur droit et postérieur gauche)</w:t>
      </w:r>
    </w:p>
    <w:p w:rsidR="002C6E2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-bipède diagonal gauche (antérieur gauche et postérieur droit)</w:t>
      </w:r>
    </w:p>
    <w:p w:rsidR="002C6E28" w:rsidRDefault="002C6E28" w:rsidP="002C6E28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5-</w:t>
      </w:r>
      <w:r w:rsidR="00532B02">
        <w:rPr>
          <w:sz w:val="20"/>
          <w:szCs w:val="20"/>
          <w:u w:val="single"/>
        </w:rPr>
        <w:t>Compléter ce schéma</w:t>
      </w:r>
      <w:r w:rsidRPr="00882172">
        <w:rPr>
          <w:sz w:val="20"/>
          <w:szCs w:val="20"/>
          <w:u w:val="single"/>
        </w:rPr>
        <w:t>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B02">
        <w:rPr>
          <w:sz w:val="20"/>
          <w:szCs w:val="20"/>
        </w:rPr>
        <w:tab/>
      </w:r>
      <w:r w:rsidR="00532B02">
        <w:rPr>
          <w:sz w:val="20"/>
          <w:szCs w:val="20"/>
        </w:rPr>
        <w:tab/>
      </w:r>
      <w:r w:rsidR="00532B0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pts</w:t>
      </w:r>
    </w:p>
    <w:p w:rsidR="002C6E28" w:rsidRDefault="00312EC8" w:rsidP="002C6E28">
      <w:pPr>
        <w:rPr>
          <w:b/>
          <w:sz w:val="20"/>
          <w:szCs w:val="20"/>
        </w:rPr>
      </w:pPr>
      <w:r>
        <w:rPr>
          <w:rFonts w:eastAsia="MS Mincho" w:cs="MS Mincho"/>
          <w:i/>
          <w:noProof/>
          <w:sz w:val="24"/>
          <w:szCs w:val="24"/>
          <w:u w:val="single"/>
        </w:rPr>
        <w:drawing>
          <wp:inline distT="0" distB="0" distL="0" distR="0" wp14:anchorId="1DBB0D92" wp14:editId="2C0453F6">
            <wp:extent cx="2828925" cy="2509530"/>
            <wp:effectExtent l="19050" t="0" r="9525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33" cy="250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E28" w:rsidRDefault="002C6E28" w:rsidP="002C6E28">
      <w:pPr>
        <w:rPr>
          <w:b/>
          <w:sz w:val="20"/>
          <w:szCs w:val="20"/>
        </w:rPr>
      </w:pPr>
    </w:p>
    <w:p w:rsidR="009D52D3" w:rsidRPr="009D52D3" w:rsidRDefault="009D52D3" w:rsidP="009D52D3">
      <w:pPr>
        <w:spacing w:after="0"/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6- Dessiner une carrière avec les lettres de manège ainsi q</w:t>
      </w:r>
      <w:r w:rsidR="00532B02">
        <w:rPr>
          <w:sz w:val="20"/>
          <w:szCs w:val="20"/>
          <w:u w:val="single"/>
        </w:rPr>
        <w:t>u’une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B0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pts</w:t>
      </w:r>
    </w:p>
    <w:p w:rsidR="009D52D3" w:rsidRPr="00882172" w:rsidRDefault="009D52D3" w:rsidP="00532B02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 w:rsidR="00532B02">
        <w:rPr>
          <w:sz w:val="20"/>
          <w:szCs w:val="20"/>
          <w:u w:val="single"/>
        </w:rPr>
        <w:t>Serpentine 3 boucles.</w:t>
      </w:r>
    </w:p>
    <w:p w:rsidR="002C6E28" w:rsidRDefault="002C6E28" w:rsidP="002C6E28">
      <w:pPr>
        <w:rPr>
          <w:b/>
          <w:sz w:val="20"/>
          <w:szCs w:val="20"/>
        </w:rPr>
      </w:pPr>
    </w:p>
    <w:p w:rsidR="002C6E28" w:rsidRDefault="002C6E28" w:rsidP="002C6E28">
      <w:pPr>
        <w:rPr>
          <w:sz w:val="20"/>
          <w:szCs w:val="20"/>
        </w:rPr>
      </w:pPr>
    </w:p>
    <w:p w:rsidR="009D52D3" w:rsidRDefault="009D52D3" w:rsidP="002C6E28">
      <w:pPr>
        <w:rPr>
          <w:sz w:val="20"/>
          <w:szCs w:val="20"/>
        </w:rPr>
      </w:pPr>
    </w:p>
    <w:p w:rsidR="009D52D3" w:rsidRDefault="009D52D3" w:rsidP="002C6E28">
      <w:pPr>
        <w:rPr>
          <w:sz w:val="20"/>
          <w:szCs w:val="20"/>
        </w:rPr>
      </w:pPr>
    </w:p>
    <w:p w:rsidR="009D52D3" w:rsidRDefault="009D52D3" w:rsidP="002C6E28">
      <w:pPr>
        <w:rPr>
          <w:sz w:val="20"/>
          <w:szCs w:val="20"/>
        </w:rPr>
      </w:pPr>
    </w:p>
    <w:p w:rsidR="009D52D3" w:rsidRDefault="009D52D3" w:rsidP="002C6E28">
      <w:pPr>
        <w:rPr>
          <w:sz w:val="20"/>
          <w:szCs w:val="20"/>
        </w:rPr>
      </w:pPr>
    </w:p>
    <w:p w:rsidR="009D52D3" w:rsidRDefault="009D52D3" w:rsidP="002C6E28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7-</w:t>
      </w:r>
      <w:r w:rsidR="00954C5B" w:rsidRPr="00882172">
        <w:rPr>
          <w:sz w:val="20"/>
          <w:szCs w:val="20"/>
          <w:u w:val="single"/>
        </w:rPr>
        <w:t>Remplir ce schéma</w:t>
      </w:r>
      <w:r w:rsidR="00532B02">
        <w:rPr>
          <w:sz w:val="20"/>
          <w:szCs w:val="20"/>
          <w:u w:val="single"/>
        </w:rPr>
        <w:t> :</w:t>
      </w:r>
      <w:r w:rsidR="00954C5B">
        <w:rPr>
          <w:sz w:val="20"/>
          <w:szCs w:val="20"/>
        </w:rPr>
        <w:tab/>
      </w:r>
      <w:r w:rsidR="00954C5B">
        <w:rPr>
          <w:sz w:val="20"/>
          <w:szCs w:val="20"/>
        </w:rPr>
        <w:tab/>
      </w:r>
      <w:r w:rsidR="00954C5B">
        <w:rPr>
          <w:sz w:val="20"/>
          <w:szCs w:val="20"/>
        </w:rPr>
        <w:tab/>
      </w:r>
      <w:r w:rsidR="00954C5B">
        <w:rPr>
          <w:sz w:val="20"/>
          <w:szCs w:val="20"/>
        </w:rPr>
        <w:tab/>
      </w:r>
      <w:r w:rsidR="00954C5B">
        <w:rPr>
          <w:sz w:val="20"/>
          <w:szCs w:val="20"/>
        </w:rPr>
        <w:tab/>
      </w:r>
      <w:r w:rsidR="00954C5B">
        <w:rPr>
          <w:sz w:val="20"/>
          <w:szCs w:val="20"/>
        </w:rPr>
        <w:tab/>
      </w:r>
      <w:r w:rsidR="00954C5B">
        <w:rPr>
          <w:sz w:val="20"/>
          <w:szCs w:val="20"/>
        </w:rPr>
        <w:tab/>
      </w:r>
      <w:r w:rsidR="00954C5B">
        <w:rPr>
          <w:b/>
          <w:sz w:val="20"/>
          <w:szCs w:val="20"/>
        </w:rPr>
        <w:t>9pts</w:t>
      </w:r>
    </w:p>
    <w:p w:rsidR="00954C5B" w:rsidRDefault="00312EC8" w:rsidP="00954C5B">
      <w:pPr>
        <w:jc w:val="center"/>
        <w:rPr>
          <w:b/>
          <w:sz w:val="20"/>
          <w:szCs w:val="20"/>
        </w:rPr>
      </w:pPr>
      <w:r>
        <w:rPr>
          <w:i/>
          <w:noProof/>
          <w:sz w:val="24"/>
          <w:szCs w:val="24"/>
          <w:u w:val="thick"/>
        </w:rPr>
        <w:drawing>
          <wp:inline distT="0" distB="0" distL="0" distR="0" wp14:anchorId="309EDDA1" wp14:editId="59A93397">
            <wp:extent cx="2636519" cy="329565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839" cy="331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C5B" w:rsidRPr="00954C5B" w:rsidRDefault="00954C5B" w:rsidP="00954C5B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8-</w:t>
      </w:r>
      <w:r w:rsidR="00532B02">
        <w:rPr>
          <w:sz w:val="20"/>
          <w:szCs w:val="20"/>
          <w:u w:val="single"/>
        </w:rPr>
        <w:t>citer les aides naturelles et les aides artificielles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4pts</w:t>
      </w:r>
    </w:p>
    <w:p w:rsidR="00954C5B" w:rsidRDefault="00312EC8" w:rsidP="00312EC8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Assiette jambes mains voix / éperons stick cravache chambrière</w:t>
      </w:r>
    </w:p>
    <w:p w:rsidR="00954C5B" w:rsidRDefault="00954C5B" w:rsidP="00954C5B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9-Décrire la vision du cheval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5pts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noProof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 xml:space="preserve">La VISION du cheval est adaptée à la survie d’un animal qui est une proie, la vision du cheval est donc très panoramique. Il dispose des plus gros yeux parmi les mammifères terrestres, 8 fois plus gros en moyenne que ceux de l’homme. </w:t>
      </w:r>
      <w:r w:rsidRPr="00312EC8">
        <w:rPr>
          <w:rFonts w:eastAsiaTheme="minorEastAsia"/>
          <w:b/>
          <w:noProof/>
          <w:sz w:val="20"/>
          <w:szCs w:val="20"/>
          <w:lang w:eastAsia="fr-FR"/>
        </w:rPr>
        <w:t xml:space="preserve"> Sa vision panoramique est de plus de 300°. Cependant il a des zones aveugles, derrière lui dans le prolongement de son cops et juste devant lui (bout du nez). Le cheval a 2 types de vision : monoculaire et binoculaire.</w:t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noProof/>
          <w:sz w:val="20"/>
          <w:szCs w:val="20"/>
          <w:lang w:eastAsia="fr-FR"/>
        </w:rPr>
      </w:pPr>
      <w:r w:rsidRPr="00312EC8">
        <w:rPr>
          <w:rFonts w:eastAsiaTheme="minorEastAsia"/>
          <w:b/>
          <w:noProof/>
          <w:sz w:val="20"/>
          <w:szCs w:val="20"/>
          <w:lang w:eastAsia="fr-FR"/>
        </w:rPr>
        <w:t>L’angle de sa vision binoculaire est celle qui est couverte par la vue combinée de ses 2 yeux, elle est assez faible enviton 60° contre le double pour l’homme. C’est seulement dans cette partie que la vue du cheval est précise car le décalage de chacun des 2 yeux lui donne le relief.</w:t>
      </w:r>
    </w:p>
    <w:p w:rsidR="00312EC8" w:rsidRPr="00312EC8" w:rsidRDefault="00312EC8" w:rsidP="00312EC8">
      <w:pPr>
        <w:spacing w:after="0"/>
        <w:jc w:val="center"/>
        <w:rPr>
          <w:rFonts w:eastAsiaTheme="minorEastAsia"/>
          <w:b/>
          <w:noProof/>
          <w:sz w:val="20"/>
          <w:szCs w:val="20"/>
          <w:lang w:eastAsia="fr-FR"/>
        </w:rPr>
      </w:pPr>
      <w:r w:rsidRPr="00312EC8">
        <w:rPr>
          <w:rFonts w:eastAsiaTheme="minorEastAsia"/>
          <w:b/>
          <w:noProof/>
          <w:sz w:val="20"/>
          <w:szCs w:val="20"/>
          <w:lang w:eastAsia="fr-FR"/>
        </w:rPr>
        <w:drawing>
          <wp:inline distT="0" distB="0" distL="0" distR="0" wp14:anchorId="230C58EF" wp14:editId="2BBC80DF">
            <wp:extent cx="1714500" cy="1734095"/>
            <wp:effectExtent l="0" t="0" r="0" b="0"/>
            <wp:docPr id="2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648" cy="178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C8" w:rsidRPr="00312EC8" w:rsidRDefault="00312EC8" w:rsidP="00312EC8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Le cheval voit moins bien les couleurs que nous, mais il est plus sensible que l’homme aux mouvements, aux contrastes et aux reflets.</w:t>
      </w:r>
    </w:p>
    <w:p w:rsidR="006360C4" w:rsidRDefault="00312EC8" w:rsidP="006360C4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  <w:r w:rsidRPr="00312EC8">
        <w:rPr>
          <w:rFonts w:eastAsiaTheme="minorEastAsia"/>
          <w:b/>
          <w:sz w:val="20"/>
          <w:szCs w:val="20"/>
          <w:lang w:eastAsia="fr-FR"/>
        </w:rPr>
        <w:t>Il est doté d’une assez bonne vision nocturne cependant il met plus de temps à s’accommoder entre ombre et lumière pouvant l’inquiéter</w:t>
      </w:r>
    </w:p>
    <w:p w:rsidR="00954C5B" w:rsidRDefault="00376454" w:rsidP="006360C4">
      <w:pPr>
        <w:spacing w:after="0"/>
        <w:jc w:val="both"/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lastRenderedPageBreak/>
        <w:t>10-</w:t>
      </w:r>
      <w:r w:rsidR="00532B02">
        <w:rPr>
          <w:sz w:val="20"/>
          <w:szCs w:val="20"/>
          <w:u w:val="single"/>
        </w:rPr>
        <w:t>Comment reconnait-on un cheval confiant et intéressé</w:t>
      </w:r>
      <w:r w:rsidR="00532B02" w:rsidRPr="00882172">
        <w:rPr>
          <w:sz w:val="20"/>
          <w:szCs w:val="20"/>
          <w:u w:val="single"/>
        </w:rPr>
        <w:t xml:space="preserve"> 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B02">
        <w:rPr>
          <w:b/>
          <w:sz w:val="20"/>
          <w:szCs w:val="20"/>
        </w:rPr>
        <w:t>1.5</w:t>
      </w:r>
      <w:r>
        <w:rPr>
          <w:b/>
          <w:sz w:val="20"/>
          <w:szCs w:val="20"/>
        </w:rPr>
        <w:t>pts</w:t>
      </w:r>
    </w:p>
    <w:p w:rsidR="006360C4" w:rsidRPr="006360C4" w:rsidRDefault="006360C4" w:rsidP="006360C4">
      <w:pPr>
        <w:spacing w:after="0"/>
        <w:jc w:val="both"/>
        <w:rPr>
          <w:rFonts w:eastAsiaTheme="minorEastAsia"/>
          <w:b/>
          <w:sz w:val="20"/>
          <w:szCs w:val="20"/>
          <w:lang w:eastAsia="fr-FR"/>
        </w:rPr>
      </w:pPr>
    </w:p>
    <w:p w:rsidR="006360C4" w:rsidRPr="006360C4" w:rsidRDefault="006360C4" w:rsidP="006360C4">
      <w:pPr>
        <w:rPr>
          <w:b/>
          <w:sz w:val="20"/>
          <w:szCs w:val="20"/>
        </w:rPr>
      </w:pPr>
      <w:r w:rsidRPr="006360C4">
        <w:rPr>
          <w:b/>
          <w:sz w:val="20"/>
          <w:szCs w:val="20"/>
        </w:rPr>
        <w:t>Ses oreilles sont orientées vers l’avant et il approche le bout de son nez et tend son encolure vers l’avant pour venir vers moi.</w:t>
      </w:r>
    </w:p>
    <w:p w:rsidR="00376454" w:rsidRDefault="00376454" w:rsidP="00954C5B">
      <w:pPr>
        <w:rPr>
          <w:b/>
          <w:sz w:val="20"/>
          <w:szCs w:val="20"/>
        </w:rPr>
      </w:pPr>
      <w:r w:rsidRPr="00882172">
        <w:rPr>
          <w:sz w:val="20"/>
          <w:szCs w:val="20"/>
          <w:u w:val="single"/>
        </w:rPr>
        <w:t>11-</w:t>
      </w:r>
      <w:r w:rsidR="00532B02">
        <w:rPr>
          <w:sz w:val="20"/>
          <w:szCs w:val="20"/>
          <w:u w:val="single"/>
        </w:rPr>
        <w:t>Donner les définitions de posture, propulsion, allure de travail</w:t>
      </w:r>
      <w:r w:rsidR="002628C9">
        <w:rPr>
          <w:sz w:val="20"/>
          <w:szCs w:val="20"/>
          <w:u w:val="single"/>
        </w:rPr>
        <w:t xml:space="preserve"> et projection :</w:t>
      </w:r>
      <w:r>
        <w:rPr>
          <w:sz w:val="20"/>
          <w:szCs w:val="20"/>
        </w:rPr>
        <w:t xml:space="preserve"> </w:t>
      </w:r>
      <w:r w:rsidR="002628C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pts</w:t>
      </w:r>
    </w:p>
    <w:p w:rsidR="006360C4" w:rsidRPr="006360C4" w:rsidRDefault="006360C4" w:rsidP="006360C4">
      <w:pPr>
        <w:jc w:val="both"/>
        <w:rPr>
          <w:rFonts w:eastAsiaTheme="minorEastAsia"/>
          <w:b/>
          <w:sz w:val="20"/>
          <w:szCs w:val="20"/>
          <w:lang w:eastAsia="fr-FR"/>
        </w:rPr>
      </w:pPr>
      <w:r w:rsidRPr="006360C4">
        <w:rPr>
          <w:rFonts w:eastAsiaTheme="minorEastAsia"/>
          <w:b/>
          <w:sz w:val="20"/>
          <w:szCs w:val="20"/>
          <w:u w:val="single"/>
          <w:lang w:eastAsia="fr-FR"/>
        </w:rPr>
        <w:t>Posture :</w:t>
      </w:r>
      <w:r w:rsidRPr="006360C4">
        <w:rPr>
          <w:rFonts w:eastAsiaTheme="minorEastAsia"/>
          <w:b/>
          <w:sz w:val="20"/>
          <w:szCs w:val="20"/>
          <w:lang w:eastAsia="fr-FR"/>
        </w:rPr>
        <w:t xml:space="preserve"> C’est la position dynamique du cavalier sur un cheval en mouvement. </w:t>
      </w:r>
    </w:p>
    <w:p w:rsidR="006360C4" w:rsidRPr="006360C4" w:rsidRDefault="006360C4" w:rsidP="006360C4">
      <w:pPr>
        <w:jc w:val="both"/>
        <w:rPr>
          <w:rFonts w:eastAsiaTheme="minorEastAsia"/>
          <w:b/>
          <w:sz w:val="20"/>
          <w:szCs w:val="20"/>
          <w:lang w:eastAsia="fr-FR"/>
        </w:rPr>
      </w:pPr>
      <w:r w:rsidRPr="006360C4">
        <w:rPr>
          <w:rFonts w:eastAsiaTheme="minorEastAsia"/>
          <w:b/>
          <w:sz w:val="20"/>
          <w:szCs w:val="20"/>
          <w:u w:val="single"/>
          <w:lang w:eastAsia="fr-FR"/>
        </w:rPr>
        <w:t>Propulsion :</w:t>
      </w:r>
      <w:r w:rsidRPr="006360C4">
        <w:rPr>
          <w:rFonts w:eastAsiaTheme="minorEastAsia"/>
          <w:b/>
          <w:sz w:val="20"/>
          <w:szCs w:val="20"/>
          <w:lang w:eastAsia="fr-FR"/>
        </w:rPr>
        <w:t xml:space="preserve"> C’est le principe qui transforme en force motrice l’énergie fournie par le cheval.</w:t>
      </w:r>
    </w:p>
    <w:p w:rsidR="006360C4" w:rsidRDefault="006360C4" w:rsidP="006360C4">
      <w:pPr>
        <w:rPr>
          <w:b/>
          <w:sz w:val="20"/>
          <w:szCs w:val="20"/>
        </w:rPr>
      </w:pPr>
      <w:r w:rsidRPr="006360C4">
        <w:rPr>
          <w:b/>
          <w:sz w:val="20"/>
          <w:szCs w:val="20"/>
          <w:u w:val="single"/>
        </w:rPr>
        <w:t>Allure de travail :</w:t>
      </w:r>
      <w:r w:rsidRPr="006360C4">
        <w:rPr>
          <w:b/>
          <w:sz w:val="20"/>
          <w:szCs w:val="20"/>
        </w:rPr>
        <w:t xml:space="preserve"> C’est la vitesse adaptée dans chaque allure à la pratique usuelle des exercices équestres.</w:t>
      </w:r>
    </w:p>
    <w:p w:rsidR="006360C4" w:rsidRPr="006360C4" w:rsidRDefault="006360C4" w:rsidP="006360C4">
      <w:pPr>
        <w:rPr>
          <w:b/>
          <w:sz w:val="20"/>
          <w:szCs w:val="20"/>
        </w:rPr>
      </w:pPr>
      <w:r w:rsidRPr="006360C4">
        <w:rPr>
          <w:rFonts w:eastAsiaTheme="minorEastAsia"/>
          <w:b/>
          <w:sz w:val="20"/>
          <w:szCs w:val="20"/>
          <w:u w:val="single"/>
          <w:lang w:eastAsia="fr-FR"/>
        </w:rPr>
        <w:t>Projection :</w:t>
      </w:r>
      <w:r w:rsidRPr="006360C4">
        <w:rPr>
          <w:rFonts w:eastAsiaTheme="minorEastAsia"/>
          <w:b/>
          <w:sz w:val="20"/>
          <w:szCs w:val="20"/>
          <w:lang w:eastAsia="fr-FR"/>
        </w:rPr>
        <w:t xml:space="preserve"> Moment où aucun membre n’est en appui</w:t>
      </w:r>
    </w:p>
    <w:p w:rsidR="002628C9" w:rsidRDefault="002628C9" w:rsidP="00954C5B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>12-Remplir ce schéma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4pts</w:t>
      </w:r>
    </w:p>
    <w:p w:rsidR="002628C9" w:rsidRDefault="002628C9" w:rsidP="00954C5B">
      <w:pPr>
        <w:rPr>
          <w:b/>
          <w:sz w:val="20"/>
          <w:szCs w:val="20"/>
        </w:rPr>
      </w:pPr>
    </w:p>
    <w:p w:rsidR="002628C9" w:rsidRDefault="006360C4" w:rsidP="00954C5B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1476375" cy="153352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F9A" w:rsidRDefault="005C4F9A" w:rsidP="00954C5B">
      <w:pPr>
        <w:rPr>
          <w:b/>
          <w:sz w:val="20"/>
          <w:szCs w:val="20"/>
        </w:rPr>
      </w:pPr>
      <w:r>
        <w:rPr>
          <w:sz w:val="20"/>
          <w:szCs w:val="20"/>
          <w:u w:val="single"/>
        </w:rPr>
        <w:t>13-Comment et pourquoi doit-on entretenir le pied du cheval 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5pts</w:t>
      </w:r>
    </w:p>
    <w:p w:rsidR="006360C4" w:rsidRPr="006360C4" w:rsidRDefault="006360C4" w:rsidP="006360C4">
      <w:pPr>
        <w:jc w:val="both"/>
        <w:rPr>
          <w:rFonts w:eastAsiaTheme="minorEastAsia"/>
          <w:b/>
          <w:sz w:val="20"/>
          <w:szCs w:val="20"/>
          <w:lang w:eastAsia="fr-FR"/>
        </w:rPr>
      </w:pPr>
      <w:r w:rsidRPr="006360C4">
        <w:rPr>
          <w:rFonts w:eastAsiaTheme="minorEastAsia"/>
          <w:b/>
          <w:sz w:val="20"/>
          <w:szCs w:val="20"/>
          <w:lang w:eastAsia="fr-FR"/>
        </w:rPr>
        <w:t xml:space="preserve">Le sabot est fait de corne qui pousse comme les ongles de l’homme. A l’état naturel, tous les chevaux vivent pieds nus et développent une résistance de la corne du sabot en relation avec les terrains environnants. Les </w:t>
      </w:r>
      <w:bookmarkStart w:id="0" w:name="_GoBack"/>
      <w:bookmarkEnd w:id="0"/>
      <w:r w:rsidRPr="006360C4">
        <w:rPr>
          <w:rFonts w:eastAsiaTheme="minorEastAsia"/>
          <w:b/>
          <w:sz w:val="20"/>
          <w:szCs w:val="20"/>
          <w:lang w:eastAsia="fr-FR"/>
        </w:rPr>
        <w:t>chevaux peuvent aussi être ferrés pour compenser une usure artificielle du sabot.</w:t>
      </w:r>
    </w:p>
    <w:p w:rsidR="006360C4" w:rsidRPr="006360C4" w:rsidRDefault="006360C4" w:rsidP="006360C4">
      <w:pPr>
        <w:jc w:val="both"/>
        <w:rPr>
          <w:rFonts w:eastAsiaTheme="minorEastAsia"/>
          <w:b/>
          <w:sz w:val="20"/>
          <w:szCs w:val="20"/>
          <w:lang w:eastAsia="fr-FR"/>
        </w:rPr>
      </w:pPr>
      <w:r w:rsidRPr="006360C4">
        <w:rPr>
          <w:rFonts w:eastAsiaTheme="minorEastAsia"/>
          <w:b/>
          <w:sz w:val="20"/>
          <w:szCs w:val="20"/>
          <w:lang w:eastAsia="fr-FR"/>
        </w:rPr>
        <w:t>Le cavalier doit entretenir régulièrement les pieds pour préserver et améliorer leurs qualités de souplesse, d’amortissement et de résistance. L’entretien de base consiste à curer les pieds avant et après chaque séance de travail. On enlève tout élément qui pourrait se révéler blessant en s’assurant qu’il n’y a pas de corps étranger, de chaleur anormale du pied et s’il a un fer, qu’il soit bien fixé. Les pieds se graissent régulièrement pour assouplir et nourrir la corne et à des fins esthétiques.</w:t>
      </w:r>
    </w:p>
    <w:p w:rsidR="006360C4" w:rsidRPr="006360C4" w:rsidRDefault="006360C4" w:rsidP="006360C4">
      <w:pPr>
        <w:rPr>
          <w:rFonts w:eastAsiaTheme="minorEastAsia"/>
          <w:b/>
          <w:sz w:val="20"/>
          <w:szCs w:val="20"/>
          <w:lang w:eastAsia="fr-FR"/>
        </w:rPr>
      </w:pPr>
      <w:r w:rsidRPr="006360C4">
        <w:rPr>
          <w:rFonts w:eastAsiaTheme="minorEastAsia"/>
          <w:b/>
          <w:sz w:val="20"/>
          <w:szCs w:val="20"/>
          <w:lang w:eastAsia="fr-FR"/>
        </w:rPr>
        <w:t>Le parage des pieds consiste à couper et à râper la corne pour contrôler la taille du sabot et ses appuis sur le sol. Un entretien régulier est nécessaire pour les chevaux domestiques. Il s’effectue à intervalles réguliers et variables suivant l’usage du cheval et les particularités de ses sabots.</w:t>
      </w:r>
    </w:p>
    <w:p w:rsidR="006360C4" w:rsidRPr="006360C4" w:rsidRDefault="006360C4" w:rsidP="006360C4">
      <w:pPr>
        <w:rPr>
          <w:rFonts w:eastAsiaTheme="minorEastAsia"/>
          <w:b/>
          <w:sz w:val="20"/>
          <w:szCs w:val="20"/>
          <w:lang w:eastAsia="fr-FR"/>
        </w:rPr>
      </w:pPr>
      <w:r w:rsidRPr="006360C4">
        <w:rPr>
          <w:rFonts w:eastAsiaTheme="minorEastAsia"/>
          <w:b/>
          <w:sz w:val="20"/>
          <w:szCs w:val="20"/>
          <w:lang w:eastAsia="fr-FR"/>
        </w:rPr>
        <w:t>La ferrure empêche l’usure et participe au rôle amortisseur du pied. Après avoir paré le pied, le fer est fixé avec des clous sous les sabots. Le fer doit être adapté à la taille et ajusté à la forme du pied. Il faut referrer le cheval à intervalles réguliers. La ferrure peut être utilisée à des fins thérapeutiques ou orthopédiques.</w:t>
      </w:r>
    </w:p>
    <w:p w:rsidR="006360C4" w:rsidRPr="005C4F9A" w:rsidRDefault="006360C4" w:rsidP="00954C5B">
      <w:pPr>
        <w:rPr>
          <w:b/>
          <w:sz w:val="20"/>
          <w:szCs w:val="20"/>
        </w:rPr>
      </w:pPr>
    </w:p>
    <w:sectPr w:rsidR="006360C4" w:rsidRPr="005C4F9A" w:rsidSect="00AD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28"/>
    <w:rsid w:val="001173A4"/>
    <w:rsid w:val="0012355B"/>
    <w:rsid w:val="002628C9"/>
    <w:rsid w:val="002C6E28"/>
    <w:rsid w:val="00312EC8"/>
    <w:rsid w:val="00376454"/>
    <w:rsid w:val="004737BA"/>
    <w:rsid w:val="00532B02"/>
    <w:rsid w:val="005C4F9A"/>
    <w:rsid w:val="0060091F"/>
    <w:rsid w:val="006360C4"/>
    <w:rsid w:val="00882172"/>
    <w:rsid w:val="00954C5B"/>
    <w:rsid w:val="009D52D3"/>
    <w:rsid w:val="009E45B4"/>
    <w:rsid w:val="00AD06E9"/>
    <w:rsid w:val="00AE0796"/>
    <w:rsid w:val="00BD3F4E"/>
    <w:rsid w:val="00D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0422"/>
  <w15:docId w15:val="{1A97D933-574A-49D6-BF10-69D6AEC6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6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4C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60C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DE98-6D5E-4C88-9A6A-A719F11C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Isabelle-Pro</dc:creator>
  <cp:keywords/>
  <dc:description/>
  <cp:lastModifiedBy>Alexia</cp:lastModifiedBy>
  <cp:revision>2</cp:revision>
  <dcterms:created xsi:type="dcterms:W3CDTF">2019-03-17T09:39:00Z</dcterms:created>
  <dcterms:modified xsi:type="dcterms:W3CDTF">2019-03-17T09:39:00Z</dcterms:modified>
</cp:coreProperties>
</file>